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FC" w:rsidRDefault="00B911F1" w:rsidP="00B911F1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Сватівське</w:t>
      </w:r>
      <w:proofErr w:type="spellEnd"/>
      <w:r>
        <w:rPr>
          <w:b/>
          <w:lang w:val="uk-UA"/>
        </w:rPr>
        <w:t xml:space="preserve"> відділення управління виконавчої дирекції Фонду соціального страхування України у Луганській області інформує</w:t>
      </w:r>
    </w:p>
    <w:p w:rsidR="00B911F1" w:rsidRDefault="00B911F1" w:rsidP="00B911F1">
      <w:pPr>
        <w:ind w:firstLine="567"/>
        <w:jc w:val="both"/>
        <w:rPr>
          <w:lang w:val="uk-UA"/>
        </w:rPr>
      </w:pPr>
      <w:proofErr w:type="spellStart"/>
      <w:r w:rsidRPr="00B911F1">
        <w:rPr>
          <w:lang w:val="uk-UA"/>
        </w:rPr>
        <w:t>Сватівське</w:t>
      </w:r>
      <w:proofErr w:type="spellEnd"/>
      <w:r w:rsidRPr="00B911F1">
        <w:rPr>
          <w:lang w:val="uk-UA"/>
        </w:rPr>
        <w:t xml:space="preserve"> відділення управління виконавчої дирекції Фонду соціального страхування Украї</w:t>
      </w:r>
      <w:r w:rsidR="00BC7C21">
        <w:rPr>
          <w:lang w:val="uk-UA"/>
        </w:rPr>
        <w:t xml:space="preserve">ни у Луганській області повідомляє про функціонування телеграм-каналу Фонду: </w:t>
      </w:r>
      <w:proofErr w:type="spellStart"/>
      <w:r w:rsidR="00BC7C21">
        <w:rPr>
          <w:lang w:val="uk-UA"/>
        </w:rPr>
        <w:t>t.me</w:t>
      </w:r>
      <w:proofErr w:type="spellEnd"/>
      <w:r w:rsidR="00BC7C21">
        <w:rPr>
          <w:lang w:val="uk-UA"/>
        </w:rPr>
        <w:t>/</w:t>
      </w:r>
      <w:proofErr w:type="spellStart"/>
      <w:r w:rsidR="00BC7C21">
        <w:rPr>
          <w:lang w:val="uk-UA"/>
        </w:rPr>
        <w:t>socialfund</w:t>
      </w:r>
      <w:proofErr w:type="spellEnd"/>
      <w:r w:rsidR="00BC7C21">
        <w:rPr>
          <w:lang w:val="uk-UA"/>
        </w:rPr>
        <w:t>, в якому надається оперативна інформація щодо:</w:t>
      </w:r>
    </w:p>
    <w:p w:rsidR="00BC7C21" w:rsidRDefault="00C24AE4" w:rsidP="00B911F1">
      <w:pPr>
        <w:ind w:firstLine="567"/>
        <w:jc w:val="both"/>
        <w:rPr>
          <w:lang w:val="uk-UA"/>
        </w:rPr>
      </w:pPr>
      <w:r>
        <w:rPr>
          <w:lang w:val="uk-UA"/>
        </w:rPr>
        <w:t>с</w:t>
      </w:r>
      <w:r w:rsidR="00BC7C21">
        <w:rPr>
          <w:lang w:val="uk-UA"/>
        </w:rPr>
        <w:t>тану фінансування допомоги по тимчасовій непрацездатності (лікарняні, декретні виплати), страхових виплат потерпілим на виробництві;</w:t>
      </w:r>
    </w:p>
    <w:p w:rsidR="00BC7C21" w:rsidRDefault="00C24AE4" w:rsidP="00B911F1">
      <w:pPr>
        <w:ind w:firstLine="567"/>
        <w:jc w:val="both"/>
        <w:rPr>
          <w:lang w:val="uk-UA"/>
        </w:rPr>
      </w:pPr>
      <w:r>
        <w:rPr>
          <w:lang w:val="uk-UA"/>
        </w:rPr>
        <w:t>особливостей оплати лікарняних під час карантину;</w:t>
      </w:r>
    </w:p>
    <w:p w:rsidR="00C24AE4" w:rsidRDefault="00C24AE4" w:rsidP="00B911F1">
      <w:pPr>
        <w:ind w:firstLine="567"/>
        <w:jc w:val="both"/>
        <w:rPr>
          <w:lang w:val="uk-UA"/>
        </w:rPr>
      </w:pPr>
      <w:r>
        <w:rPr>
          <w:lang w:val="uk-UA"/>
        </w:rPr>
        <w:t>надання медичних та соціальних послуг;</w:t>
      </w:r>
    </w:p>
    <w:p w:rsidR="00C24AE4" w:rsidRPr="00BC7C21" w:rsidRDefault="00C24AE4" w:rsidP="00B911F1">
      <w:pPr>
        <w:ind w:firstLine="567"/>
        <w:jc w:val="both"/>
        <w:rPr>
          <w:lang w:val="uk-UA"/>
        </w:rPr>
      </w:pPr>
      <w:r>
        <w:rPr>
          <w:lang w:val="uk-UA"/>
        </w:rPr>
        <w:t>актуальних новин соціального страхування тощо.</w:t>
      </w:r>
    </w:p>
    <w:sectPr w:rsidR="00C24AE4" w:rsidRPr="00BC7C21" w:rsidSect="00C50C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911F1"/>
    <w:rsid w:val="00101682"/>
    <w:rsid w:val="008F0DAC"/>
    <w:rsid w:val="009A2AFC"/>
    <w:rsid w:val="00B911F1"/>
    <w:rsid w:val="00BC7C21"/>
    <w:rsid w:val="00C24AE4"/>
    <w:rsid w:val="00C50C6E"/>
    <w:rsid w:val="00FB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2020-03-26T09:25:00Z</cp:lastPrinted>
  <dcterms:created xsi:type="dcterms:W3CDTF">2020-03-26T09:18:00Z</dcterms:created>
  <dcterms:modified xsi:type="dcterms:W3CDTF">2020-03-26T09:26:00Z</dcterms:modified>
</cp:coreProperties>
</file>