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85" w:rsidRPr="00010FA9" w:rsidRDefault="004665CB" w:rsidP="00E666AE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010FA9">
        <w:rPr>
          <w:rFonts w:ascii="Times New Roman" w:hAnsi="Times New Roman"/>
          <w:b/>
          <w:i/>
          <w:sz w:val="24"/>
          <w:szCs w:val="24"/>
          <w:lang w:val="ru-RU"/>
        </w:rPr>
        <w:t xml:space="preserve">Пане </w:t>
      </w:r>
      <w:r w:rsidR="00010FA9">
        <w:rPr>
          <w:rFonts w:ascii="Times New Roman" w:hAnsi="Times New Roman"/>
          <w:b/>
          <w:i/>
          <w:sz w:val="24"/>
          <w:szCs w:val="24"/>
          <w:lang w:val="ru-RU"/>
        </w:rPr>
        <w:t>М</w:t>
      </w:r>
      <w:proofErr w:type="spellStart"/>
      <w:r w:rsidR="00010FA9" w:rsidRPr="00010FA9">
        <w:rPr>
          <w:rFonts w:ascii="Times New Roman" w:hAnsi="Times New Roman"/>
          <w:b/>
          <w:i/>
          <w:sz w:val="24"/>
          <w:szCs w:val="24"/>
        </w:rPr>
        <w:t>іністре</w:t>
      </w:r>
      <w:proofErr w:type="spellEnd"/>
      <w:r w:rsidR="00010FA9" w:rsidRPr="00010FA9">
        <w:rPr>
          <w:rFonts w:ascii="Times New Roman" w:hAnsi="Times New Roman"/>
          <w:b/>
          <w:i/>
          <w:sz w:val="24"/>
          <w:szCs w:val="24"/>
        </w:rPr>
        <w:t>, вітаю Вас</w:t>
      </w:r>
      <w:proofErr w:type="gramStart"/>
      <w:r w:rsidR="00010FA9" w:rsidRPr="00010FA9">
        <w:rPr>
          <w:rFonts w:ascii="Times New Roman" w:hAnsi="Times New Roman"/>
          <w:b/>
          <w:i/>
          <w:sz w:val="24"/>
          <w:szCs w:val="24"/>
        </w:rPr>
        <w:t>!</w:t>
      </w:r>
      <w:r w:rsidR="00D20385">
        <w:rPr>
          <w:rFonts w:ascii="Times New Roman" w:hAnsi="Times New Roman"/>
          <w:b/>
          <w:i/>
          <w:sz w:val="24"/>
          <w:szCs w:val="24"/>
        </w:rPr>
        <w:t>Н</w:t>
      </w:r>
      <w:proofErr w:type="gramEnd"/>
      <w:r w:rsidR="00D20385">
        <w:rPr>
          <w:rFonts w:ascii="Times New Roman" w:hAnsi="Times New Roman"/>
          <w:b/>
          <w:i/>
          <w:sz w:val="24"/>
          <w:szCs w:val="24"/>
        </w:rPr>
        <w:t>апередодні новорічних та різдвяних свят хочу поїхати з дитиною на відпочинок за кордон</w:t>
      </w:r>
      <w:r w:rsidR="00010FA9">
        <w:rPr>
          <w:rFonts w:ascii="Times New Roman" w:hAnsi="Times New Roman"/>
          <w:b/>
          <w:i/>
          <w:sz w:val="24"/>
          <w:szCs w:val="24"/>
        </w:rPr>
        <w:t>,</w:t>
      </w:r>
      <w:r w:rsidR="00D20385">
        <w:rPr>
          <w:rFonts w:ascii="Times New Roman" w:hAnsi="Times New Roman"/>
          <w:b/>
          <w:i/>
          <w:sz w:val="24"/>
          <w:szCs w:val="24"/>
        </w:rPr>
        <w:t xml:space="preserve"> але </w:t>
      </w:r>
      <w:r w:rsidR="00EE57F0">
        <w:rPr>
          <w:rFonts w:ascii="Times New Roman" w:hAnsi="Times New Roman"/>
          <w:b/>
          <w:i/>
          <w:sz w:val="24"/>
          <w:szCs w:val="24"/>
        </w:rPr>
        <w:t xml:space="preserve">колишній чоловік </w:t>
      </w:r>
      <w:r w:rsidR="00466832">
        <w:rPr>
          <w:rFonts w:ascii="Times New Roman" w:hAnsi="Times New Roman"/>
          <w:b/>
          <w:i/>
          <w:sz w:val="24"/>
          <w:szCs w:val="24"/>
        </w:rPr>
        <w:t>крім того, що не платить аліменти</w:t>
      </w:r>
      <w:r w:rsidR="00010FA9">
        <w:rPr>
          <w:rFonts w:ascii="Times New Roman" w:hAnsi="Times New Roman"/>
          <w:b/>
          <w:i/>
          <w:sz w:val="24"/>
          <w:szCs w:val="24"/>
        </w:rPr>
        <w:t>,</w:t>
      </w:r>
      <w:r w:rsidR="00466832">
        <w:rPr>
          <w:rFonts w:ascii="Times New Roman" w:hAnsi="Times New Roman"/>
          <w:b/>
          <w:i/>
          <w:sz w:val="24"/>
          <w:szCs w:val="24"/>
        </w:rPr>
        <w:t xml:space="preserve"> так ще й </w:t>
      </w:r>
      <w:r w:rsidR="00EE57F0">
        <w:rPr>
          <w:rFonts w:ascii="Times New Roman" w:hAnsi="Times New Roman"/>
          <w:b/>
          <w:i/>
          <w:sz w:val="24"/>
          <w:szCs w:val="24"/>
        </w:rPr>
        <w:t>відмовляється надати нотаріальн</w:t>
      </w:r>
      <w:r w:rsidR="00010FA9">
        <w:rPr>
          <w:rFonts w:ascii="Times New Roman" w:hAnsi="Times New Roman"/>
          <w:b/>
          <w:i/>
          <w:sz w:val="24"/>
          <w:szCs w:val="24"/>
        </w:rPr>
        <w:t>у згоду на виїзд дитини за кордон</w:t>
      </w:r>
      <w:r w:rsidR="00EE57F0">
        <w:rPr>
          <w:rFonts w:ascii="Times New Roman" w:hAnsi="Times New Roman"/>
          <w:b/>
          <w:i/>
          <w:sz w:val="24"/>
          <w:szCs w:val="24"/>
        </w:rPr>
        <w:t>. Я чула, що є якісь умови для виїзду з дитиною за кордон без його згоди. Будь ласка</w:t>
      </w:r>
      <w:r w:rsidR="002D4E27">
        <w:rPr>
          <w:rFonts w:ascii="Times New Roman" w:hAnsi="Times New Roman"/>
          <w:b/>
          <w:i/>
          <w:sz w:val="24"/>
          <w:szCs w:val="24"/>
        </w:rPr>
        <w:t>,</w:t>
      </w:r>
      <w:r w:rsidR="00010FA9">
        <w:rPr>
          <w:rFonts w:ascii="Times New Roman" w:hAnsi="Times New Roman"/>
          <w:b/>
          <w:i/>
          <w:sz w:val="24"/>
          <w:szCs w:val="24"/>
        </w:rPr>
        <w:t xml:space="preserve">поясніть! </w:t>
      </w:r>
    </w:p>
    <w:p w:rsidR="00EE57F0" w:rsidRPr="00D20385" w:rsidRDefault="00EE57F0" w:rsidP="00E666A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Вікторія Іванова</w:t>
      </w:r>
    </w:p>
    <w:p w:rsidR="00EE57F0" w:rsidRDefault="00A607DF" w:rsidP="00E666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sz w:val="24"/>
          <w:szCs w:val="24"/>
        </w:rPr>
        <w:t xml:space="preserve">Завдяки другому пакету </w:t>
      </w:r>
      <w:r w:rsidR="002D4E27" w:rsidRPr="002D4E27">
        <w:rPr>
          <w:rFonts w:ascii="Times New Roman" w:hAnsi="Times New Roman"/>
          <w:sz w:val="24"/>
          <w:szCs w:val="24"/>
        </w:rPr>
        <w:t>законів #</w:t>
      </w:r>
      <w:proofErr w:type="spellStart"/>
      <w:r w:rsidR="002D4E27" w:rsidRPr="002D4E27">
        <w:rPr>
          <w:rFonts w:ascii="Times New Roman" w:hAnsi="Times New Roman"/>
          <w:sz w:val="24"/>
          <w:szCs w:val="24"/>
        </w:rPr>
        <w:t>ЧужихДітейНеБуває</w:t>
      </w:r>
      <w:r w:rsidRPr="002D4E27">
        <w:rPr>
          <w:rFonts w:ascii="Times New Roman" w:hAnsi="Times New Roman"/>
          <w:sz w:val="24"/>
          <w:szCs w:val="24"/>
        </w:rPr>
        <w:t>діти</w:t>
      </w:r>
      <w:proofErr w:type="spellEnd"/>
      <w:r w:rsidRPr="002D4E27">
        <w:rPr>
          <w:rFonts w:ascii="Times New Roman" w:hAnsi="Times New Roman"/>
          <w:sz w:val="24"/>
          <w:szCs w:val="24"/>
        </w:rPr>
        <w:t xml:space="preserve"> мають  можливість</w:t>
      </w:r>
      <w:r w:rsidR="002D4E27" w:rsidRPr="002D4E27">
        <w:rPr>
          <w:rFonts w:ascii="Times New Roman" w:hAnsi="Times New Roman"/>
          <w:sz w:val="24"/>
          <w:szCs w:val="24"/>
        </w:rPr>
        <w:t xml:space="preserve"> безперешкодно</w:t>
      </w:r>
      <w:r w:rsidRPr="002D4E27">
        <w:rPr>
          <w:rFonts w:ascii="Times New Roman" w:hAnsi="Times New Roman"/>
          <w:sz w:val="24"/>
          <w:szCs w:val="24"/>
        </w:rPr>
        <w:t xml:space="preserve"> виїхати за кордон для подорожей, лікування, спортивних змагань та навчання</w:t>
      </w:r>
      <w:r w:rsidR="002D4E27" w:rsidRPr="002D4E27">
        <w:rPr>
          <w:rFonts w:ascii="Times New Roman" w:hAnsi="Times New Roman"/>
          <w:sz w:val="24"/>
          <w:szCs w:val="24"/>
        </w:rPr>
        <w:t>.</w:t>
      </w:r>
    </w:p>
    <w:p w:rsidR="002F7034" w:rsidRPr="00D20385" w:rsidRDefault="00EC4144" w:rsidP="00E666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>Як</w:t>
      </w:r>
      <w:r w:rsidR="00185633" w:rsidRPr="002D4E27">
        <w:rPr>
          <w:rFonts w:ascii="Times New Roman" w:hAnsi="Times New Roman"/>
          <w:b/>
          <w:i/>
          <w:sz w:val="24"/>
          <w:szCs w:val="24"/>
        </w:rPr>
        <w:t xml:space="preserve"> регулюється 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тимчасов</w:t>
      </w:r>
      <w:r w:rsidR="00185633" w:rsidRPr="002D4E27">
        <w:rPr>
          <w:rFonts w:ascii="Times New Roman" w:hAnsi="Times New Roman"/>
          <w:b/>
          <w:i/>
          <w:sz w:val="24"/>
          <w:szCs w:val="24"/>
        </w:rPr>
        <w:t xml:space="preserve">ий </w:t>
      </w:r>
      <w:r w:rsidR="00437474" w:rsidRPr="002D4E27">
        <w:rPr>
          <w:rFonts w:ascii="Times New Roman" w:hAnsi="Times New Roman"/>
          <w:b/>
          <w:i/>
          <w:sz w:val="24"/>
          <w:szCs w:val="24"/>
        </w:rPr>
        <w:t xml:space="preserve">виїзд </w:t>
      </w:r>
      <w:r w:rsidR="00BC67C7" w:rsidRPr="002D4E27">
        <w:rPr>
          <w:rFonts w:ascii="Times New Roman" w:hAnsi="Times New Roman"/>
          <w:b/>
          <w:i/>
          <w:sz w:val="24"/>
          <w:szCs w:val="24"/>
        </w:rPr>
        <w:t xml:space="preserve">дитини за кордон </w:t>
      </w:r>
      <w:r w:rsidR="00437474" w:rsidRPr="002D4E27">
        <w:rPr>
          <w:rFonts w:ascii="Times New Roman" w:hAnsi="Times New Roman"/>
          <w:b/>
          <w:i/>
          <w:sz w:val="24"/>
          <w:szCs w:val="24"/>
        </w:rPr>
        <w:t xml:space="preserve">при наявності </w:t>
      </w:r>
      <w:r w:rsidR="002F7034" w:rsidRPr="002D4E27">
        <w:rPr>
          <w:rFonts w:ascii="Times New Roman" w:hAnsi="Times New Roman"/>
          <w:b/>
          <w:i/>
          <w:sz w:val="24"/>
          <w:szCs w:val="24"/>
        </w:rPr>
        <w:t>боргу зі сплати аліментів?</w:t>
      </w:r>
    </w:p>
    <w:p w:rsidR="00185633" w:rsidRPr="00626FE4" w:rsidRDefault="00185633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6FE4">
        <w:rPr>
          <w:rFonts w:ascii="Times New Roman" w:hAnsi="Times New Roman"/>
          <w:sz w:val="24"/>
          <w:szCs w:val="24"/>
        </w:rPr>
        <w:t xml:space="preserve">Безперешкодно тимчасово поїхати з дитиною в іншу країну тому з батьків, який проживає з дитиною, можна, якщо інший з батьків, має заборгованість з аліментів 4 місяці. А для дітей з інвалідністю та тяжко хворих дітей – цей строк скорочено до 3 місяців. </w:t>
      </w:r>
    </w:p>
    <w:p w:rsidR="00185633" w:rsidRPr="00626FE4" w:rsidRDefault="00185633" w:rsidP="00E666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6FE4">
        <w:rPr>
          <w:rFonts w:ascii="Times New Roman" w:hAnsi="Times New Roman"/>
          <w:sz w:val="24"/>
          <w:szCs w:val="24"/>
        </w:rPr>
        <w:t xml:space="preserve">Для цього потрібно </w:t>
      </w:r>
      <w:r w:rsidRPr="00626FE4">
        <w:rPr>
          <w:rFonts w:ascii="Times New Roman" w:hAnsi="Times New Roman"/>
          <w:color w:val="000000"/>
          <w:sz w:val="24"/>
          <w:szCs w:val="24"/>
        </w:rPr>
        <w:t xml:space="preserve"> звернутися до органів державної виконавчої служби Мін’юсту або приватного виконавця, щоб отримати довідку про наявність </w:t>
      </w:r>
      <w:r w:rsidR="002D4E27">
        <w:rPr>
          <w:rFonts w:ascii="Times New Roman" w:hAnsi="Times New Roman"/>
          <w:color w:val="000000"/>
          <w:sz w:val="24"/>
          <w:szCs w:val="24"/>
        </w:rPr>
        <w:t>в</w:t>
      </w:r>
      <w:r w:rsidRPr="00626FE4">
        <w:rPr>
          <w:rFonts w:ascii="Times New Roman" w:hAnsi="Times New Roman"/>
          <w:color w:val="000000"/>
          <w:sz w:val="24"/>
          <w:szCs w:val="24"/>
        </w:rPr>
        <w:t xml:space="preserve"> іншого з батьків заборгованості зі сплати аліментів.</w:t>
      </w:r>
    </w:p>
    <w:p w:rsidR="00185633" w:rsidRPr="00626FE4" w:rsidRDefault="00185633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6FE4">
        <w:rPr>
          <w:rFonts w:ascii="Times New Roman" w:hAnsi="Times New Roman"/>
          <w:color w:val="000000"/>
          <w:sz w:val="24"/>
          <w:szCs w:val="24"/>
        </w:rPr>
        <w:t xml:space="preserve">При перетині державного кордону України необхідно пред’явити довідку про наявність заборгованості у другого з батьків зі сплати аліментів.  Якщо мова йде про </w:t>
      </w:r>
      <w:r w:rsidR="00762989" w:rsidRPr="00626FE4">
        <w:rPr>
          <w:rFonts w:ascii="Times New Roman" w:hAnsi="Times New Roman"/>
          <w:color w:val="000000"/>
          <w:sz w:val="24"/>
          <w:szCs w:val="24"/>
        </w:rPr>
        <w:t xml:space="preserve">борг </w:t>
      </w:r>
      <w:r w:rsidRPr="00626FE4">
        <w:rPr>
          <w:rFonts w:ascii="Times New Roman" w:hAnsi="Times New Roman"/>
          <w:color w:val="000000"/>
          <w:sz w:val="24"/>
          <w:szCs w:val="24"/>
        </w:rPr>
        <w:t>для утримання тяжкохворої дитини, то необхідно подати також документ, що підтверджує хворобу дитини або її інвалідність.</w:t>
      </w:r>
    </w:p>
    <w:p w:rsidR="00185633" w:rsidRPr="00747C6C" w:rsidRDefault="00185633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Окремо хочу зазначити, що ц</w:t>
      </w:r>
      <w:r w:rsidRPr="00D20385">
        <w:rPr>
          <w:rFonts w:ascii="Times New Roman" w:hAnsi="Times New Roman"/>
          <w:sz w:val="24"/>
          <w:szCs w:val="24"/>
        </w:rPr>
        <w:t>і норми стосуються усіх поїздок, навіть тих, трив</w:t>
      </w:r>
      <w:r>
        <w:rPr>
          <w:rFonts w:ascii="Times New Roman" w:hAnsi="Times New Roman"/>
          <w:sz w:val="24"/>
          <w:szCs w:val="24"/>
        </w:rPr>
        <w:t>алість яких перевищує 1 місяць.</w:t>
      </w:r>
    </w:p>
    <w:p w:rsidR="00A607DF" w:rsidRPr="00626FE4" w:rsidRDefault="00A607DF" w:rsidP="00E666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 xml:space="preserve">Чи можна </w:t>
      </w:r>
      <w:r w:rsidR="003D408B">
        <w:rPr>
          <w:rFonts w:ascii="Times New Roman" w:hAnsi="Times New Roman"/>
          <w:b/>
          <w:i/>
          <w:sz w:val="24"/>
          <w:szCs w:val="24"/>
        </w:rPr>
        <w:t xml:space="preserve">тимчасово </w:t>
      </w:r>
      <w:r w:rsidRPr="002D4E27">
        <w:rPr>
          <w:rFonts w:ascii="Times New Roman" w:hAnsi="Times New Roman"/>
          <w:b/>
          <w:i/>
          <w:sz w:val="24"/>
          <w:szCs w:val="24"/>
        </w:rPr>
        <w:t>виїхати</w:t>
      </w:r>
      <w:r w:rsidR="003D408B">
        <w:rPr>
          <w:rFonts w:ascii="Times New Roman" w:hAnsi="Times New Roman"/>
          <w:b/>
          <w:i/>
          <w:sz w:val="24"/>
          <w:szCs w:val="24"/>
        </w:rPr>
        <w:t xml:space="preserve"> з дитиною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без дозволу другого з батьків, коли немає боргу зі сплати аліментів?</w:t>
      </w:r>
    </w:p>
    <w:p w:rsidR="00010FA9" w:rsidRPr="00D20385" w:rsidRDefault="00010FA9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Вивезти дитину</w:t>
      </w:r>
      <w:r w:rsidR="003D408B">
        <w:rPr>
          <w:rFonts w:ascii="Times New Roman" w:hAnsi="Times New Roman"/>
          <w:sz w:val="24"/>
          <w:szCs w:val="24"/>
        </w:rPr>
        <w:t xml:space="preserve"> за кордон для подорожі або навчання</w:t>
      </w:r>
      <w:r w:rsidRPr="00D20385">
        <w:rPr>
          <w:rFonts w:ascii="Times New Roman" w:hAnsi="Times New Roman"/>
          <w:sz w:val="24"/>
          <w:szCs w:val="24"/>
        </w:rPr>
        <w:t xml:space="preserve"> може лише матір чи батько, яка не перешкоджає другому з батьків бачитися з малюком і брати участь у вихованні свого сина чи доньки. За виконання цієї умови достатньо поінформувати рекомендованим листом другого з батьків про тимчасовий виїзд дитини, якщо його місце проживання відомо. У листі має бути </w:t>
      </w:r>
      <w:r>
        <w:rPr>
          <w:rFonts w:ascii="Times New Roman" w:hAnsi="Times New Roman"/>
          <w:sz w:val="24"/>
          <w:szCs w:val="24"/>
        </w:rPr>
        <w:t xml:space="preserve">зазначена </w:t>
      </w:r>
      <w:r w:rsidRPr="00D20385">
        <w:rPr>
          <w:rFonts w:ascii="Times New Roman" w:hAnsi="Times New Roman"/>
          <w:sz w:val="24"/>
          <w:szCs w:val="24"/>
        </w:rPr>
        <w:t xml:space="preserve"> мета поїздки, куди їде дитина, а також на </w:t>
      </w:r>
      <w:r w:rsidR="003D408B">
        <w:rPr>
          <w:rFonts w:ascii="Times New Roman" w:hAnsi="Times New Roman"/>
          <w:sz w:val="24"/>
          <w:szCs w:val="24"/>
        </w:rPr>
        <w:t>який термін</w:t>
      </w:r>
      <w:r w:rsidRPr="00D20385">
        <w:rPr>
          <w:rFonts w:ascii="Times New Roman" w:hAnsi="Times New Roman"/>
          <w:sz w:val="24"/>
          <w:szCs w:val="24"/>
        </w:rPr>
        <w:t xml:space="preserve"> покидає територію України. </w:t>
      </w:r>
    </w:p>
    <w:p w:rsidR="00010FA9" w:rsidRPr="00D20385" w:rsidRDefault="00010FA9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При перетині кордону України прикордоннику необхідно пред’явити рішення суду або органу опіки про визначення місця проживання дитини та документи, які підтверджують мету виїзду та строк перебування за кордоном.</w:t>
      </w:r>
    </w:p>
    <w:p w:rsidR="00185633" w:rsidRDefault="00010FA9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Важливо вчасно п</w:t>
      </w:r>
      <w:r w:rsidRPr="00CE6061">
        <w:rPr>
          <w:rFonts w:ascii="Times New Roman" w:hAnsi="Times New Roman"/>
          <w:color w:val="000000"/>
          <w:sz w:val="24"/>
          <w:szCs w:val="24"/>
        </w:rPr>
        <w:t>овернутися до України з дитиною</w:t>
      </w:r>
      <w:r>
        <w:rPr>
          <w:rFonts w:ascii="Times New Roman" w:hAnsi="Times New Roman"/>
          <w:color w:val="000000"/>
          <w:sz w:val="24"/>
          <w:szCs w:val="24"/>
        </w:rPr>
        <w:t xml:space="preserve"> строком до 1 місяця з дати виїзду.</w:t>
      </w:r>
    </w:p>
    <w:p w:rsidR="00010FA9" w:rsidRPr="00D20385" w:rsidRDefault="00010FA9" w:rsidP="00E666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 xml:space="preserve">Як </w:t>
      </w:r>
      <w:r w:rsidR="003D408B">
        <w:rPr>
          <w:rFonts w:ascii="Times New Roman" w:hAnsi="Times New Roman"/>
          <w:b/>
          <w:i/>
          <w:sz w:val="24"/>
          <w:szCs w:val="24"/>
        </w:rPr>
        <w:t>поїхати з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дитин</w:t>
      </w:r>
      <w:r w:rsidR="003D408B">
        <w:rPr>
          <w:rFonts w:ascii="Times New Roman" w:hAnsi="Times New Roman"/>
          <w:b/>
          <w:i/>
          <w:sz w:val="24"/>
          <w:szCs w:val="24"/>
        </w:rPr>
        <w:t>ою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за кордон тому з батьків, хто проживає окремо від дитини?</w:t>
      </w:r>
    </w:p>
    <w:p w:rsidR="00010FA9" w:rsidRPr="002D4E27" w:rsidRDefault="00010FA9" w:rsidP="00E666A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sz w:val="24"/>
          <w:szCs w:val="24"/>
        </w:rPr>
        <w:t>Для того, щоб скористатися правом поїздки з малюком за кордон той з батьків, який проживає окремо від дитини, повинен належно виконувати батьківські обов'язки і, що найголовніше, не мати заборгованості зі сплати аліментів.</w:t>
      </w:r>
    </w:p>
    <w:p w:rsidR="00010FA9" w:rsidRPr="002D4E27" w:rsidRDefault="00010FA9" w:rsidP="00E666AE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Для цього потрібно звернутися з рекомендованим листом із повідомленням про вручення до того з батьків, з яким проживає дитина, за наданням нотаріально посвідченої згоди на виїзд дитини за межі України.</w:t>
      </w:r>
    </w:p>
    <w:p w:rsidR="00010FA9" w:rsidRPr="002D4E27" w:rsidRDefault="00010FA9" w:rsidP="00E666AE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У разі ненадання тим з батьків, який проживає з дитиною, у 10-денний строк з моменту повідомлення про вручення рекомендованого листа нотаріально посвідченої згоди на виїзд дитини за кордон</w:t>
      </w:r>
      <w:r w:rsidR="003D408B">
        <w:rPr>
          <w:rFonts w:ascii="Times New Roman" w:hAnsi="Times New Roman"/>
          <w:color w:val="000000"/>
          <w:sz w:val="24"/>
          <w:szCs w:val="24"/>
        </w:rPr>
        <w:t>, потрібно</w:t>
      </w:r>
      <w:r w:rsidRPr="002D4E27">
        <w:rPr>
          <w:rFonts w:ascii="Times New Roman" w:hAnsi="Times New Roman"/>
          <w:color w:val="000000"/>
          <w:sz w:val="24"/>
          <w:szCs w:val="24"/>
        </w:rPr>
        <w:t xml:space="preserve"> звернутися до суду із заявою про надання дозволу на виїзд дитини за кордон БЕЗ згоди другого з батьків. </w:t>
      </w:r>
    </w:p>
    <w:p w:rsidR="00010FA9" w:rsidRPr="002D4E27" w:rsidRDefault="00010FA9" w:rsidP="00E666AE">
      <w:pPr>
        <w:pStyle w:val="a6"/>
        <w:spacing w:after="0"/>
        <w:ind w:left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 xml:space="preserve">При перетині державного кордону України пред’явити нотаріально посвідчену згоду другого з батьків або рішення суду про дозвіл на виїзд дитини за кордон без згоди другого з батьків. </w:t>
      </w:r>
    </w:p>
    <w:p w:rsidR="00010FA9" w:rsidRPr="002D4E27" w:rsidRDefault="00010FA9" w:rsidP="00E666A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Важливо вчасно повернутися до України з дитиною у строк, передбачений згодою або рішенням суду.</w:t>
      </w:r>
    </w:p>
    <w:p w:rsidR="00185633" w:rsidRPr="00747C6C" w:rsidRDefault="00185633" w:rsidP="00E666AE">
      <w:pPr>
        <w:pStyle w:val="a6"/>
        <w:spacing w:after="0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010FA9" w:rsidRPr="00D20385" w:rsidRDefault="00010FA9" w:rsidP="00E666A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>Яке покарання за порушення строку вивезення дитини?</w:t>
      </w:r>
    </w:p>
    <w:p w:rsidR="00010FA9" w:rsidRPr="00D20385" w:rsidRDefault="00010FA9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Аби збалансувати права й обов’язки батьків</w:t>
      </w:r>
      <w:r w:rsidR="003D408B">
        <w:rPr>
          <w:rFonts w:ascii="Times New Roman" w:hAnsi="Times New Roman"/>
          <w:sz w:val="24"/>
          <w:szCs w:val="24"/>
        </w:rPr>
        <w:t>,</w:t>
      </w:r>
      <w:r w:rsidRPr="00D20385">
        <w:rPr>
          <w:rFonts w:ascii="Times New Roman" w:hAnsi="Times New Roman"/>
          <w:sz w:val="24"/>
          <w:szCs w:val="24"/>
        </w:rPr>
        <w:t xml:space="preserve"> ми встановили реальну відповідальність для порушників. </w:t>
      </w:r>
    </w:p>
    <w:p w:rsidR="00010FA9" w:rsidRPr="00D20385" w:rsidRDefault="00010FA9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За умисне порушення місячного строку встановлена адміністративна відповідальність - штраф від 100 до 200 неоподатковуваних мінімумів</w:t>
      </w:r>
      <w:r>
        <w:rPr>
          <w:rFonts w:ascii="Times New Roman" w:hAnsi="Times New Roman"/>
          <w:sz w:val="24"/>
          <w:szCs w:val="24"/>
        </w:rPr>
        <w:t xml:space="preserve"> доходів громадян.</w:t>
      </w:r>
    </w:p>
    <w:p w:rsidR="00010FA9" w:rsidRPr="00D20385" w:rsidRDefault="00010FA9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Окрім цього такі батько чи матір втратять на рік право виїзду за кордон з дитиною, крім випадку, коли є нотаріально посвідчена згода на виїзд дитини другого з батьків.</w:t>
      </w:r>
    </w:p>
    <w:p w:rsidR="00010FA9" w:rsidRPr="00D20385" w:rsidRDefault="00010FA9" w:rsidP="00E666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Ще раз хочу подякувати всім, хто підтримував нашу команду на цьому шляху!</w:t>
      </w:r>
    </w:p>
    <w:p w:rsidR="00884905" w:rsidRPr="00884905" w:rsidRDefault="003D408B" w:rsidP="00E666A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Окремо</w:t>
      </w:r>
      <w:r w:rsid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звертаю вашу увагу на те</w:t>
      </w:r>
      <w:r w:rsidR="00884905" w:rsidRP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що </w:t>
      </w:r>
      <w:r w:rsid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 новели</w:t>
      </w:r>
      <w:r w:rsidR="00884905" w:rsidRPr="00884905">
        <w:rPr>
          <w:rFonts w:ascii="Times New Roman" w:hAnsi="Times New Roman"/>
          <w:color w:val="000000"/>
          <w:sz w:val="24"/>
          <w:szCs w:val="24"/>
        </w:rPr>
        <w:t xml:space="preserve">стосуються лише тих дітей, які проживають у неповних сім’ях. Для всіх інших наявність нотаріально засвідченого дозволу є обов’язковою. </w:t>
      </w:r>
    </w:p>
    <w:p w:rsidR="00884905" w:rsidRPr="00E666AE" w:rsidRDefault="00884905" w:rsidP="002D4E27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E666AE">
        <w:rPr>
          <w:rFonts w:ascii="Times New Roman" w:hAnsi="Times New Roman" w:cs="Times New Roman"/>
          <w:b/>
          <w:szCs w:val="24"/>
          <w:lang w:val="uk-UA"/>
        </w:rPr>
        <w:t xml:space="preserve">Куди звертатися за </w:t>
      </w:r>
      <w:proofErr w:type="spellStart"/>
      <w:r w:rsidRPr="00E666AE">
        <w:rPr>
          <w:rFonts w:ascii="Times New Roman" w:hAnsi="Times New Roman" w:cs="Times New Roman"/>
          <w:b/>
          <w:szCs w:val="24"/>
          <w:lang w:val="uk-UA"/>
        </w:rPr>
        <w:t>більшдетальнимиконсультаціями</w:t>
      </w:r>
      <w:proofErr w:type="spellEnd"/>
      <w:r w:rsidRPr="00E666AE">
        <w:rPr>
          <w:rFonts w:ascii="Times New Roman" w:hAnsi="Times New Roman" w:cs="Times New Roman"/>
          <w:b/>
          <w:szCs w:val="24"/>
          <w:lang w:val="uk-UA"/>
        </w:rPr>
        <w:t xml:space="preserve"> та роз’ясненнями?</w:t>
      </w:r>
    </w:p>
    <w:p w:rsidR="003D408B" w:rsidRPr="00E666AE" w:rsidRDefault="003D408B" w:rsidP="002D4E27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884905" w:rsidRPr="00412C63" w:rsidRDefault="00884905" w:rsidP="002D4E27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Якщо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у вас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залишились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питання</w:t>
      </w:r>
      <w:proofErr w:type="spellEnd"/>
      <w:r w:rsidR="003D408B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D408B">
        <w:rPr>
          <w:rFonts w:ascii="Times New Roman" w:hAnsi="Times New Roman" w:cs="Times New Roman"/>
          <w:szCs w:val="24"/>
          <w:lang w:val="ru-RU"/>
        </w:rPr>
        <w:t>з</w:t>
      </w:r>
      <w:proofErr w:type="spellEnd"/>
      <w:r w:rsidR="003D408B">
        <w:rPr>
          <w:rFonts w:ascii="Times New Roman" w:hAnsi="Times New Roman" w:cs="Times New Roman"/>
          <w:szCs w:val="24"/>
          <w:lang w:val="ru-RU"/>
        </w:rPr>
        <w:t xml:space="preserve"> данного приводу</w:t>
      </w:r>
      <w:r w:rsidRPr="00412C63">
        <w:rPr>
          <w:rFonts w:ascii="Times New Roman" w:hAnsi="Times New Roman" w:cs="Times New Roman"/>
          <w:szCs w:val="24"/>
          <w:lang w:val="ru-RU"/>
        </w:rPr>
        <w:t xml:space="preserve">, будь ласка,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телефонуйте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до </w:t>
      </w:r>
      <w:proofErr w:type="spellStart"/>
      <w:proofErr w:type="gramStart"/>
      <w:r w:rsidRPr="00412C63">
        <w:rPr>
          <w:rFonts w:ascii="Times New Roman" w:hAnsi="Times New Roman" w:cs="Times New Roman"/>
          <w:szCs w:val="24"/>
          <w:lang w:val="ru-RU"/>
        </w:rPr>
        <w:t>контакт-центру</w:t>
      </w:r>
      <w:proofErr w:type="spellEnd"/>
      <w:proofErr w:type="gram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системи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за номером</w:t>
      </w:r>
      <w:r w:rsidRPr="00412C63">
        <w:rPr>
          <w:rFonts w:ascii="Times New Roman" w:hAnsi="Times New Roman" w:cs="Times New Roman"/>
          <w:szCs w:val="24"/>
        </w:rPr>
        <w:t> </w:t>
      </w:r>
      <w:r w:rsidRPr="00E97958">
        <w:rPr>
          <w:rFonts w:ascii="Times New Roman" w:hAnsi="Times New Roman" w:cs="Times New Roman"/>
          <w:b/>
          <w:szCs w:val="24"/>
          <w:lang w:val="ru-RU"/>
        </w:rPr>
        <w:t>0 (800)213103</w:t>
      </w:r>
      <w:r w:rsidRPr="00412C63">
        <w:rPr>
          <w:rFonts w:ascii="Times New Roman" w:hAnsi="Times New Roman" w:cs="Times New Roman"/>
          <w:szCs w:val="24"/>
          <w:lang w:val="ru-RU"/>
        </w:rPr>
        <w:t xml:space="preserve">,цілодобово та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безкоштовно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в межах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України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. В центрах та бюро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надання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безоплатно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їправової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по </w:t>
      </w:r>
      <w:proofErr w:type="spellStart"/>
      <w:proofErr w:type="gramStart"/>
      <w:r w:rsidRPr="00412C63">
        <w:rPr>
          <w:rFonts w:ascii="Times New Roman" w:hAnsi="Times New Roman" w:cs="Times New Roman"/>
          <w:szCs w:val="24"/>
          <w:lang w:val="ru-RU"/>
        </w:rPr>
        <w:t>вс</w:t>
      </w:r>
      <w:proofErr w:type="gramEnd"/>
      <w:r w:rsidRPr="00412C63">
        <w:rPr>
          <w:rFonts w:ascii="Times New Roman" w:hAnsi="Times New Roman" w:cs="Times New Roman"/>
          <w:szCs w:val="24"/>
          <w:lang w:val="ru-RU"/>
        </w:rPr>
        <w:t>ій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Україніви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можете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отримати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юридичну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консультацію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правовий</w:t>
      </w:r>
      <w:proofErr w:type="spellEnd"/>
      <w:r w:rsidR="00E666A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захист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>.</w:t>
      </w:r>
    </w:p>
    <w:p w:rsidR="00010FA9" w:rsidRPr="00884905" w:rsidRDefault="00010FA9" w:rsidP="00E666A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0FA9" w:rsidRPr="00884905" w:rsidSect="00AB53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19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B113097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35303AB"/>
    <w:multiLevelType w:val="multilevel"/>
    <w:tmpl w:val="D9809E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D792BD2"/>
    <w:multiLevelType w:val="multilevel"/>
    <w:tmpl w:val="8F58C3F6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688171AD"/>
    <w:multiLevelType w:val="multilevel"/>
    <w:tmpl w:val="B3B4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2E6BF5"/>
    <w:multiLevelType w:val="multilevel"/>
    <w:tmpl w:val="DCF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47634"/>
    <w:multiLevelType w:val="multilevel"/>
    <w:tmpl w:val="0A68B8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7034"/>
    <w:rsid w:val="00010CA8"/>
    <w:rsid w:val="00010FA9"/>
    <w:rsid w:val="0009097C"/>
    <w:rsid w:val="00185633"/>
    <w:rsid w:val="002A6355"/>
    <w:rsid w:val="002D4E27"/>
    <w:rsid w:val="002F7034"/>
    <w:rsid w:val="003315EB"/>
    <w:rsid w:val="00333D76"/>
    <w:rsid w:val="003759E5"/>
    <w:rsid w:val="003B0D57"/>
    <w:rsid w:val="003D408B"/>
    <w:rsid w:val="00405C13"/>
    <w:rsid w:val="00437474"/>
    <w:rsid w:val="004665CB"/>
    <w:rsid w:val="00466832"/>
    <w:rsid w:val="00516BEB"/>
    <w:rsid w:val="00553536"/>
    <w:rsid w:val="00566BEC"/>
    <w:rsid w:val="00620567"/>
    <w:rsid w:val="00626FE4"/>
    <w:rsid w:val="00666451"/>
    <w:rsid w:val="006E5628"/>
    <w:rsid w:val="007015FD"/>
    <w:rsid w:val="0072555C"/>
    <w:rsid w:val="00747C6C"/>
    <w:rsid w:val="00762989"/>
    <w:rsid w:val="007A3826"/>
    <w:rsid w:val="007C1772"/>
    <w:rsid w:val="00884905"/>
    <w:rsid w:val="008A3140"/>
    <w:rsid w:val="008D6602"/>
    <w:rsid w:val="008F3A87"/>
    <w:rsid w:val="009579D0"/>
    <w:rsid w:val="009703DD"/>
    <w:rsid w:val="00A06F8F"/>
    <w:rsid w:val="00A51F6E"/>
    <w:rsid w:val="00A607DF"/>
    <w:rsid w:val="00A94C6F"/>
    <w:rsid w:val="00AA264D"/>
    <w:rsid w:val="00AB5313"/>
    <w:rsid w:val="00B01967"/>
    <w:rsid w:val="00B35C36"/>
    <w:rsid w:val="00BC67C7"/>
    <w:rsid w:val="00BD53CF"/>
    <w:rsid w:val="00C445AC"/>
    <w:rsid w:val="00D20385"/>
    <w:rsid w:val="00D66F73"/>
    <w:rsid w:val="00DB00D9"/>
    <w:rsid w:val="00DF46A3"/>
    <w:rsid w:val="00E25AF7"/>
    <w:rsid w:val="00E666AE"/>
    <w:rsid w:val="00EC4144"/>
    <w:rsid w:val="00EE57F0"/>
    <w:rsid w:val="00F341E7"/>
    <w:rsid w:val="00F34C1A"/>
    <w:rsid w:val="00FD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5pt">
    <w:name w:val="Body text (2) + 8.5 pt"/>
    <w:basedOn w:val="a0"/>
    <w:rsid w:val="002F70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Нет"/>
    <w:uiPriority w:val="99"/>
    <w:qFormat/>
    <w:rsid w:val="00466832"/>
  </w:style>
  <w:style w:type="character" w:styleId="a4">
    <w:name w:val="Strong"/>
    <w:basedOn w:val="a0"/>
    <w:uiPriority w:val="99"/>
    <w:qFormat/>
    <w:rsid w:val="00466832"/>
    <w:rPr>
      <w:rFonts w:cs="Times New Roman"/>
      <w:b/>
      <w:bCs/>
    </w:rPr>
  </w:style>
  <w:style w:type="paragraph" w:styleId="a5">
    <w:name w:val="No Spacing"/>
    <w:uiPriority w:val="99"/>
    <w:qFormat/>
    <w:rsid w:val="00466832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6832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905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849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4497</CharactersWithSpaces>
  <SharedDoc>false</SharedDoc>
  <HLinks>
    <vt:vector size="6" baseType="variant"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http://search.ligazakon.ua/l_doc2.nsf/link1/KP100724.html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ORG-3</cp:lastModifiedBy>
  <cp:revision>2</cp:revision>
  <cp:lastPrinted>2018-07-20T07:13:00Z</cp:lastPrinted>
  <dcterms:created xsi:type="dcterms:W3CDTF">2018-12-27T08:01:00Z</dcterms:created>
  <dcterms:modified xsi:type="dcterms:W3CDTF">2018-12-27T08:01:00Z</dcterms:modified>
</cp:coreProperties>
</file>